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F55AC" w14:textId="77777777" w:rsidR="00B52782" w:rsidRPr="006B04AA" w:rsidRDefault="00B52782" w:rsidP="00B52782">
      <w:pPr>
        <w:jc w:val="right"/>
        <w:rPr>
          <w:b/>
          <w:bCs/>
        </w:rPr>
      </w:pPr>
      <w:bookmarkStart w:id="0" w:name="_GoBack"/>
      <w:bookmarkEnd w:id="0"/>
      <w:r>
        <w:rPr>
          <w:b/>
          <w:bCs/>
        </w:rPr>
        <w:t>P</w:t>
      </w:r>
      <w:r w:rsidRPr="006B04AA">
        <w:rPr>
          <w:b/>
          <w:bCs/>
        </w:rPr>
        <w:t>rojektas</w:t>
      </w:r>
    </w:p>
    <w:p w14:paraId="50867290" w14:textId="77777777" w:rsidR="00B52782" w:rsidRPr="001D3007" w:rsidRDefault="00B52782" w:rsidP="00B52782">
      <w:pPr>
        <w:jc w:val="center"/>
      </w:pPr>
    </w:p>
    <w:p w14:paraId="50E5D84D" w14:textId="77777777" w:rsidR="00B52782" w:rsidRPr="001D3007" w:rsidRDefault="00B52782" w:rsidP="00B52782">
      <w:pPr>
        <w:jc w:val="center"/>
      </w:pPr>
      <w:r w:rsidRPr="001D3007">
        <w:rPr>
          <w:noProof/>
          <w:lang w:eastAsia="lt-LT"/>
        </w:rPr>
        <w:drawing>
          <wp:inline distT="0" distB="0" distL="0" distR="0" wp14:anchorId="21D95D99" wp14:editId="2AE8748D">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1CA7E195" w14:textId="77777777" w:rsidR="00B52782" w:rsidRPr="001D3007" w:rsidRDefault="00B52782" w:rsidP="00B52782">
      <w:pPr>
        <w:jc w:val="center"/>
      </w:pPr>
    </w:p>
    <w:p w14:paraId="6F85E246" w14:textId="77777777" w:rsidR="00B52782" w:rsidRPr="001D3007" w:rsidRDefault="00B52782" w:rsidP="00B52782">
      <w:pPr>
        <w:jc w:val="center"/>
        <w:rPr>
          <w:b/>
        </w:rPr>
      </w:pPr>
      <w:r w:rsidRPr="001D3007">
        <w:rPr>
          <w:b/>
        </w:rPr>
        <w:t>ANYKŠČIŲ RAJONO SAVIVALDYBĖS</w:t>
      </w:r>
    </w:p>
    <w:p w14:paraId="7E468CC4" w14:textId="77777777" w:rsidR="00B52782" w:rsidRPr="001D3007" w:rsidRDefault="00B52782" w:rsidP="00B52782">
      <w:pPr>
        <w:jc w:val="center"/>
        <w:rPr>
          <w:b/>
        </w:rPr>
      </w:pPr>
      <w:r w:rsidRPr="001D3007">
        <w:rPr>
          <w:b/>
        </w:rPr>
        <w:t>TARYBA</w:t>
      </w:r>
    </w:p>
    <w:p w14:paraId="7393266C" w14:textId="77777777" w:rsidR="00B52782" w:rsidRPr="001D3007" w:rsidRDefault="00B52782" w:rsidP="00B52782">
      <w:pPr>
        <w:jc w:val="center"/>
        <w:rPr>
          <w:b/>
        </w:rPr>
      </w:pPr>
    </w:p>
    <w:p w14:paraId="6F35FABD" w14:textId="77777777" w:rsidR="00B52782" w:rsidRPr="001D3007" w:rsidRDefault="00B52782" w:rsidP="00B52782">
      <w:pPr>
        <w:jc w:val="center"/>
        <w:rPr>
          <w:b/>
        </w:rPr>
      </w:pPr>
      <w:r w:rsidRPr="001D3007">
        <w:rPr>
          <w:b/>
        </w:rPr>
        <w:t>SPRENDIMAS</w:t>
      </w:r>
    </w:p>
    <w:p w14:paraId="04E10818" w14:textId="77777777" w:rsidR="00B52782" w:rsidRPr="001D3007" w:rsidRDefault="00B52782" w:rsidP="00B52782">
      <w:pPr>
        <w:pStyle w:val="HTMLiankstoformatuotas"/>
        <w:jc w:val="center"/>
        <w:rPr>
          <w:rFonts w:ascii="Times New Roman" w:hAnsi="Times New Roman" w:cs="Times New Roman"/>
          <w:b/>
          <w:bCs/>
        </w:rPr>
      </w:pPr>
      <w:r w:rsidRPr="001D3007">
        <w:rPr>
          <w:rFonts w:ascii="Times New Roman" w:hAnsi="Times New Roman" w:cs="Times New Roman"/>
          <w:b/>
        </w:rPr>
        <w:t xml:space="preserve">DĖL </w:t>
      </w:r>
      <w:r>
        <w:rPr>
          <w:rFonts w:ascii="Times New Roman" w:hAnsi="Times New Roman" w:cs="Times New Roman"/>
          <w:b/>
        </w:rPr>
        <w:t>SUTIKIMO REORGANIZUOTI ANYKŠČIŲ R. TRAUPIO PAGRINDINĘ MOKYKLĄ</w:t>
      </w:r>
    </w:p>
    <w:p w14:paraId="480035B1" w14:textId="77777777" w:rsidR="00B52782" w:rsidRPr="001D3007" w:rsidRDefault="00B52782" w:rsidP="00B52782">
      <w:pPr>
        <w:pStyle w:val="HTMLiankstoformatuotas"/>
        <w:rPr>
          <w:b/>
        </w:rPr>
      </w:pPr>
    </w:p>
    <w:p w14:paraId="4B18B140" w14:textId="77777777" w:rsidR="00B52782" w:rsidRPr="001D3007" w:rsidRDefault="00B52782" w:rsidP="00B52782">
      <w:pPr>
        <w:jc w:val="center"/>
      </w:pPr>
      <w:r w:rsidRPr="001D3007">
        <w:t>20</w:t>
      </w:r>
      <w:r>
        <w:t>20</w:t>
      </w:r>
      <w:r w:rsidRPr="001D3007">
        <w:t xml:space="preserve"> m. </w:t>
      </w:r>
      <w:r>
        <w:t xml:space="preserve">vasario     </w:t>
      </w:r>
      <w:r w:rsidRPr="001D3007">
        <w:t xml:space="preserve"> d. Nr. 1-T-</w:t>
      </w:r>
      <w:r w:rsidRPr="001D3007">
        <w:fldChar w:fldCharType="begin"/>
      </w:r>
      <w:r w:rsidRPr="001D3007">
        <w:instrText xml:space="preserve"> FILLIN "indeksas" \* MERGEFORMAT </w:instrText>
      </w:r>
      <w:r w:rsidRPr="001D3007">
        <w:fldChar w:fldCharType="end"/>
      </w:r>
    </w:p>
    <w:p w14:paraId="0D54B7F3" w14:textId="77777777" w:rsidR="00B52782" w:rsidRDefault="00B52782" w:rsidP="00B52782">
      <w:pPr>
        <w:jc w:val="center"/>
      </w:pPr>
      <w:r w:rsidRPr="001D3007">
        <w:t>Anykščiai</w:t>
      </w:r>
    </w:p>
    <w:p w14:paraId="062194A3" w14:textId="77777777" w:rsidR="00B52782" w:rsidRPr="006B04AA" w:rsidRDefault="00B52782" w:rsidP="00B52782">
      <w:pPr>
        <w:jc w:val="center"/>
      </w:pPr>
    </w:p>
    <w:p w14:paraId="514FDCE6" w14:textId="77777777" w:rsidR="00B52782" w:rsidRPr="006B04AA" w:rsidRDefault="00B52782" w:rsidP="00B52782">
      <w:pPr>
        <w:pStyle w:val="Pagrindinistekstas"/>
        <w:spacing w:after="0" w:line="360" w:lineRule="auto"/>
        <w:ind w:firstLine="851"/>
        <w:rPr>
          <w:bCs/>
        </w:rPr>
      </w:pPr>
      <w:r w:rsidRPr="006B04AA">
        <w:rPr>
          <w:bCs/>
        </w:rPr>
        <w:t>Vadovaudamasi Lietuvos Respublikos vietos savivaldos įstatymo 16 straipsnio 2 dalies 21 punktu, Lietuvos Respublikos civilinio kodekso 2.97 straipsnio 3 dalimi, 2.99 straipsnio 1 ir 2 dalimis, 2.101</w:t>
      </w:r>
      <w:r>
        <w:rPr>
          <w:bCs/>
        </w:rPr>
        <w:t xml:space="preserve"> straipsnio</w:t>
      </w:r>
      <w:r w:rsidRPr="006B04AA">
        <w:rPr>
          <w:bCs/>
        </w:rPr>
        <w:t xml:space="preserve"> </w:t>
      </w:r>
      <w:r>
        <w:rPr>
          <w:bCs/>
        </w:rPr>
        <w:t xml:space="preserve">1 dalimi, </w:t>
      </w:r>
      <w:r w:rsidRPr="006B04AA">
        <w:rPr>
          <w:bCs/>
        </w:rPr>
        <w:t>2.103 straipsni</w:t>
      </w:r>
      <w:r>
        <w:rPr>
          <w:bCs/>
        </w:rPr>
        <w:t>u</w:t>
      </w:r>
      <w:r w:rsidRPr="006B04AA">
        <w:rPr>
          <w:bCs/>
        </w:rPr>
        <w:t xml:space="preserve">, Lietuvos Respublikos biudžetinių įstaigų įstatymo 4 straipsnio 3 dalies 4 punktu, </w:t>
      </w:r>
      <w:r w:rsidRPr="005D6AB2">
        <w:rPr>
          <w:bCs/>
        </w:rPr>
        <w:t xml:space="preserve">14 straipsnio 4, 5, 7, 8 dalimis, Lietuvos Respublikos </w:t>
      </w:r>
      <w:r>
        <w:rPr>
          <w:bCs/>
        </w:rPr>
        <w:t>š</w:t>
      </w:r>
      <w:r w:rsidRPr="005D6AB2">
        <w:rPr>
          <w:bCs/>
        </w:rPr>
        <w:t xml:space="preserve">vietimo įstatymo 44 straipsnio </w:t>
      </w:r>
      <w:r>
        <w:rPr>
          <w:bCs/>
        </w:rPr>
        <w:t xml:space="preserve">2, 4 ir </w:t>
      </w:r>
      <w:r w:rsidRPr="005D6AB2">
        <w:rPr>
          <w:bCs/>
        </w:rPr>
        <w:t>6 dalimi</w:t>
      </w:r>
      <w:r>
        <w:rPr>
          <w:bCs/>
        </w:rPr>
        <w:t>s</w:t>
      </w:r>
      <w:r w:rsidRPr="005D6AB2">
        <w:rPr>
          <w:bCs/>
        </w:rPr>
        <w:t>, Mokykl</w:t>
      </w:r>
      <w:r w:rsidRPr="006B04AA">
        <w:rPr>
          <w:bCs/>
        </w:rPr>
        <w:t xml:space="preserve">ų, vykdančių formaliojo švietimo programas tinklo kūrimo taisyklių, patvirtintų Lietuvos Respublikos Vyriausybės 2011 m. birželio 29 d. nutarimu Nr. 768 „Dėl </w:t>
      </w:r>
      <w:r>
        <w:rPr>
          <w:bCs/>
        </w:rPr>
        <w:t>M</w:t>
      </w:r>
      <w:r w:rsidRPr="006B04AA">
        <w:rPr>
          <w:bCs/>
        </w:rPr>
        <w:t>okyklų, vykdančių formaliojo švietimo programas tinklo kūrimo taisyklių patvirtinimo“, 11 ir 21 punktais, Lietuvos Respublikos švietimo įstatymo 44 straipsnio 2 ir 4 dalimis, vykdydama Anykščių rajono savivaldybės bendrojo ugdymo mokyklų tinklo pertvarkos 2016–2020 metų bendrąjį planą, patvirtintą Anykščių rajono savivaldybės tarybos 2016 m. birželio 30 d. sprendimu Nr.1-TS-179 „Dėl Anykščių rajono savivaldybės bendrojo ugdymo mokyklų tinklo pertvarkos 2016–2020 metų bendrojo plano patvirtinimo“, siekdama sudaryti sąlygas geros kokybės</w:t>
      </w:r>
      <w:r>
        <w:rPr>
          <w:bCs/>
        </w:rPr>
        <w:t xml:space="preserve"> </w:t>
      </w:r>
      <w:r w:rsidRPr="006B04AA">
        <w:rPr>
          <w:bCs/>
        </w:rPr>
        <w:t xml:space="preserve">švietimui, </w:t>
      </w:r>
      <w:r>
        <w:rPr>
          <w:bCs/>
        </w:rPr>
        <w:t>užtikrinti</w:t>
      </w:r>
      <w:r w:rsidRPr="006B04AA">
        <w:rPr>
          <w:bCs/>
        </w:rPr>
        <w:t xml:space="preserve"> jo prieinamumą už protingą, valstybei ir savivaldybei prieinamą kainą, racionaliai naudoti mokymo ir savivaldybės biudžeto lėšas, Anykščių rajono savivaldybės taryba n u s p r e n d ž i a:</w:t>
      </w:r>
    </w:p>
    <w:p w14:paraId="7FDA396B" w14:textId="77777777" w:rsidR="00B52782" w:rsidRPr="006B04AA" w:rsidRDefault="00B52782" w:rsidP="00B52782">
      <w:pPr>
        <w:pStyle w:val="Pagrindinistekstas"/>
        <w:spacing w:after="0" w:line="360" w:lineRule="auto"/>
        <w:ind w:firstLine="851"/>
        <w:rPr>
          <w:bCs/>
        </w:rPr>
      </w:pPr>
      <w:r w:rsidRPr="006B04AA">
        <w:rPr>
          <w:bCs/>
        </w:rPr>
        <w:t xml:space="preserve">1. Sutikti, kad  būtų reorganizuota Anykščių r. </w:t>
      </w:r>
      <w:r>
        <w:rPr>
          <w:bCs/>
        </w:rPr>
        <w:t>Traupio</w:t>
      </w:r>
      <w:r w:rsidRPr="006B04AA">
        <w:rPr>
          <w:bCs/>
        </w:rPr>
        <w:t xml:space="preserve"> pagrindinė mokykla jungimo būdu – prijungiant ją prie Anykščių r. </w:t>
      </w:r>
      <w:bookmarkStart w:id="1" w:name="_Hlk31977717"/>
      <w:r>
        <w:rPr>
          <w:bCs/>
        </w:rPr>
        <w:t>Kavarsko pagrindinės mokyklos-daugiafunkcio centro</w:t>
      </w:r>
      <w:bookmarkEnd w:id="1"/>
      <w:r w:rsidRPr="006B04AA">
        <w:rPr>
          <w:bCs/>
        </w:rPr>
        <w:t xml:space="preserve">, įsteigiant joje </w:t>
      </w:r>
      <w:r>
        <w:rPr>
          <w:bCs/>
        </w:rPr>
        <w:t>Traupio</w:t>
      </w:r>
      <w:r w:rsidRPr="006B04AA">
        <w:rPr>
          <w:bCs/>
        </w:rPr>
        <w:t xml:space="preserve"> skyrių. Anykščių r.</w:t>
      </w:r>
      <w:r w:rsidRPr="00FE5B6C">
        <w:t xml:space="preserve"> </w:t>
      </w:r>
      <w:r w:rsidRPr="00FE5B6C">
        <w:rPr>
          <w:bCs/>
        </w:rPr>
        <w:t>Kavarsko pagrindinės mokyklos-daugiafunkcio centr</w:t>
      </w:r>
      <w:r>
        <w:rPr>
          <w:bCs/>
        </w:rPr>
        <w:t>ui</w:t>
      </w:r>
      <w:r w:rsidRPr="006B04AA">
        <w:rPr>
          <w:bCs/>
        </w:rPr>
        <w:t xml:space="preserve"> pereina visos reorganizuojamos mokyklos teisės ir pareigos.</w:t>
      </w:r>
    </w:p>
    <w:p w14:paraId="71D9C437" w14:textId="77777777" w:rsidR="00B52782" w:rsidRPr="006B04AA" w:rsidRDefault="00B52782" w:rsidP="00B52782">
      <w:pPr>
        <w:pStyle w:val="Pagrindinistekstas"/>
        <w:spacing w:after="0" w:line="360" w:lineRule="auto"/>
        <w:ind w:firstLine="851"/>
        <w:rPr>
          <w:bCs/>
        </w:rPr>
      </w:pPr>
      <w:r w:rsidRPr="006B04AA">
        <w:rPr>
          <w:bCs/>
        </w:rPr>
        <w:t>2. Nustatyti, kad:</w:t>
      </w:r>
    </w:p>
    <w:p w14:paraId="4A49660B" w14:textId="77777777" w:rsidR="00B52782" w:rsidRPr="006B04AA" w:rsidRDefault="00B52782" w:rsidP="00B52782">
      <w:pPr>
        <w:pStyle w:val="Pagrindinistekstas"/>
        <w:spacing w:after="0" w:line="360" w:lineRule="auto"/>
        <w:ind w:firstLine="851"/>
        <w:rPr>
          <w:bCs/>
        </w:rPr>
      </w:pPr>
      <w:r w:rsidRPr="006B04AA">
        <w:rPr>
          <w:bCs/>
        </w:rPr>
        <w:t>2.1. reorganizavimo tikslas – sudaryti sąlygas geros kokybės švietimui, užtikrinti jo prieinamumą už protingą, valstybei ir savivaldybei prieinamą kainą, racionaliai naudoti mokymo ir savivaldybės biudžeto lėšas</w:t>
      </w:r>
      <w:r>
        <w:rPr>
          <w:bCs/>
        </w:rPr>
        <w:t>;</w:t>
      </w:r>
    </w:p>
    <w:p w14:paraId="7CDC9BC5" w14:textId="77777777" w:rsidR="00B52782" w:rsidRPr="006B04AA" w:rsidRDefault="00B52782" w:rsidP="00B52782">
      <w:pPr>
        <w:pStyle w:val="Pagrindinistekstas"/>
        <w:spacing w:after="0" w:line="360" w:lineRule="auto"/>
        <w:ind w:firstLine="851"/>
        <w:rPr>
          <w:bCs/>
        </w:rPr>
      </w:pPr>
      <w:r w:rsidRPr="006B04AA">
        <w:rPr>
          <w:bCs/>
        </w:rPr>
        <w:t>2.2. reorganizavimo būdas – prijungimas;</w:t>
      </w:r>
    </w:p>
    <w:p w14:paraId="3650C45C" w14:textId="77777777" w:rsidR="00B52782" w:rsidRPr="006B04AA" w:rsidRDefault="00B52782" w:rsidP="00B52782">
      <w:pPr>
        <w:pStyle w:val="Pagrindinistekstas"/>
        <w:spacing w:after="0" w:line="360" w:lineRule="auto"/>
        <w:ind w:firstLine="851"/>
        <w:rPr>
          <w:bCs/>
        </w:rPr>
      </w:pPr>
      <w:r w:rsidRPr="006B04AA">
        <w:rPr>
          <w:bCs/>
        </w:rPr>
        <w:t xml:space="preserve">2.3. reorganizuojama biudžetinė įstaiga – Anykščių r. </w:t>
      </w:r>
      <w:r>
        <w:rPr>
          <w:bCs/>
        </w:rPr>
        <w:t>Traupio</w:t>
      </w:r>
      <w:r w:rsidRPr="006B04AA">
        <w:rPr>
          <w:bCs/>
        </w:rPr>
        <w:t xml:space="preserve"> pagrindinė mokykla;</w:t>
      </w:r>
    </w:p>
    <w:p w14:paraId="5389D78F" w14:textId="77777777" w:rsidR="00B52782" w:rsidRPr="006B04AA" w:rsidRDefault="00B52782" w:rsidP="00B52782">
      <w:pPr>
        <w:pStyle w:val="Pagrindinistekstas"/>
        <w:spacing w:after="0" w:line="360" w:lineRule="auto"/>
        <w:ind w:firstLine="851"/>
        <w:rPr>
          <w:bCs/>
        </w:rPr>
      </w:pPr>
      <w:r w:rsidRPr="006B04AA">
        <w:rPr>
          <w:bCs/>
        </w:rPr>
        <w:lastRenderedPageBreak/>
        <w:t xml:space="preserve">2.4. reorganizavime dalyvaujanti biudžetinė įstaiga – Anykščių r. </w:t>
      </w:r>
      <w:r w:rsidRPr="00FE5B6C">
        <w:rPr>
          <w:bCs/>
        </w:rPr>
        <w:t>Kavarsko pagrindinės mokyklos-daugiafunkcio centr</w:t>
      </w:r>
      <w:r>
        <w:rPr>
          <w:bCs/>
        </w:rPr>
        <w:t>as</w:t>
      </w:r>
      <w:r w:rsidRPr="006B04AA">
        <w:rPr>
          <w:bCs/>
        </w:rPr>
        <w:t>;</w:t>
      </w:r>
    </w:p>
    <w:p w14:paraId="6A1F767E" w14:textId="77777777" w:rsidR="00B52782" w:rsidRPr="006B04AA" w:rsidRDefault="00B52782" w:rsidP="00B52782">
      <w:pPr>
        <w:pStyle w:val="Pagrindinistekstas"/>
        <w:spacing w:after="0" w:line="360" w:lineRule="auto"/>
        <w:ind w:firstLine="851"/>
        <w:rPr>
          <w:bCs/>
        </w:rPr>
      </w:pPr>
      <w:r w:rsidRPr="006B04AA">
        <w:rPr>
          <w:bCs/>
        </w:rPr>
        <w:t xml:space="preserve">2.5. po reorganizavimo Anykščių r. </w:t>
      </w:r>
      <w:r>
        <w:rPr>
          <w:bCs/>
        </w:rPr>
        <w:t>Traupio</w:t>
      </w:r>
      <w:r w:rsidRPr="006B04AA">
        <w:rPr>
          <w:bCs/>
        </w:rPr>
        <w:t xml:space="preserve"> pagrindinės mokyklos ikimokyklinio, priešmokyklinio, pradinio, pagrindinio ugdymo programų vykdymas perduodamas Anykščių r. </w:t>
      </w:r>
      <w:r w:rsidRPr="00FE5B6C">
        <w:rPr>
          <w:bCs/>
        </w:rPr>
        <w:t>Kavarsko pagrindinės mokyklos-daugiafunkcio centr</w:t>
      </w:r>
      <w:r>
        <w:rPr>
          <w:bCs/>
        </w:rPr>
        <w:t>ui</w:t>
      </w:r>
      <w:r w:rsidRPr="006B04AA">
        <w:rPr>
          <w:bCs/>
        </w:rPr>
        <w:t xml:space="preserve"> ir bus tęsiamas Anykščių r.</w:t>
      </w:r>
      <w:r w:rsidRPr="00FE5B6C">
        <w:t xml:space="preserve"> </w:t>
      </w:r>
      <w:r w:rsidRPr="00FE5B6C">
        <w:rPr>
          <w:bCs/>
        </w:rPr>
        <w:t>Kavarsko pagrindinės mokyklos-daugiafunkcio centro</w:t>
      </w:r>
      <w:r>
        <w:rPr>
          <w:bCs/>
        </w:rPr>
        <w:t xml:space="preserve"> Traupio</w:t>
      </w:r>
      <w:r w:rsidRPr="006B04AA">
        <w:rPr>
          <w:bCs/>
        </w:rPr>
        <w:t xml:space="preserve"> skyriuje</w:t>
      </w:r>
      <w:r>
        <w:rPr>
          <w:bCs/>
        </w:rPr>
        <w:t>;</w:t>
      </w:r>
      <w:r w:rsidRPr="006B04AA">
        <w:rPr>
          <w:bCs/>
        </w:rPr>
        <w:t xml:space="preserve"> </w:t>
      </w:r>
    </w:p>
    <w:p w14:paraId="5411AF0B" w14:textId="77777777" w:rsidR="00B52782" w:rsidRPr="006B04AA" w:rsidRDefault="00B52782" w:rsidP="00B52782">
      <w:pPr>
        <w:pStyle w:val="Pagrindinistekstas"/>
        <w:spacing w:after="0" w:line="360" w:lineRule="auto"/>
        <w:ind w:firstLine="851"/>
        <w:rPr>
          <w:bCs/>
        </w:rPr>
      </w:pPr>
      <w:r w:rsidRPr="006B04AA">
        <w:rPr>
          <w:bCs/>
        </w:rPr>
        <w:t>2.6. po reorganizavimo veiksiančios biudžetinės įstaigos savininko teises ir pareigas įgyvendinanti institucija – Anykščių rajono savivaldybės taryba.</w:t>
      </w:r>
    </w:p>
    <w:p w14:paraId="457508B8" w14:textId="77777777" w:rsidR="00B52782" w:rsidRDefault="00B52782" w:rsidP="00B52782">
      <w:pPr>
        <w:pStyle w:val="Pagrindinistekstas"/>
        <w:spacing w:after="0" w:line="360" w:lineRule="auto"/>
        <w:ind w:firstLine="851"/>
        <w:rPr>
          <w:bCs/>
        </w:rPr>
      </w:pPr>
      <w:r w:rsidRPr="006B04AA">
        <w:rPr>
          <w:bCs/>
        </w:rPr>
        <w:t>3. Įpareigoti</w:t>
      </w:r>
      <w:r>
        <w:rPr>
          <w:bCs/>
        </w:rPr>
        <w:t>:</w:t>
      </w:r>
    </w:p>
    <w:p w14:paraId="35DC5EE0" w14:textId="77777777" w:rsidR="00B52782" w:rsidRPr="006B04AA" w:rsidRDefault="00B52782" w:rsidP="00B52782">
      <w:pPr>
        <w:pStyle w:val="Pagrindinistekstas"/>
        <w:spacing w:after="0" w:line="360" w:lineRule="auto"/>
        <w:ind w:firstLine="851"/>
        <w:rPr>
          <w:bCs/>
        </w:rPr>
      </w:pPr>
      <w:r>
        <w:rPr>
          <w:bCs/>
        </w:rPr>
        <w:t xml:space="preserve">3.1. </w:t>
      </w:r>
      <w:r w:rsidRPr="006B04AA">
        <w:rPr>
          <w:bCs/>
        </w:rPr>
        <w:t xml:space="preserve">Anykščių r. </w:t>
      </w:r>
      <w:r w:rsidRPr="00FE5B6C">
        <w:rPr>
          <w:bCs/>
        </w:rPr>
        <w:t xml:space="preserve">Kavarsko pagrindinės mokyklos-daugiafunkcio centro </w:t>
      </w:r>
      <w:r w:rsidRPr="006B04AA">
        <w:rPr>
          <w:bCs/>
        </w:rPr>
        <w:t xml:space="preserve">ir Anykščių r. </w:t>
      </w:r>
      <w:r>
        <w:rPr>
          <w:bCs/>
        </w:rPr>
        <w:t xml:space="preserve">Traupio </w:t>
      </w:r>
      <w:r w:rsidRPr="006B04AA">
        <w:rPr>
          <w:bCs/>
        </w:rPr>
        <w:t xml:space="preserve">pagrindinės mokyklos direktorius </w:t>
      </w:r>
      <w:r>
        <w:rPr>
          <w:bCs/>
        </w:rPr>
        <w:t>teisės aktų</w:t>
      </w:r>
      <w:r w:rsidRPr="006B04AA">
        <w:rPr>
          <w:bCs/>
        </w:rPr>
        <w:t xml:space="preserve"> nustatyta tvarka iki 2020 m. kovo </w:t>
      </w:r>
      <w:r>
        <w:rPr>
          <w:bCs/>
        </w:rPr>
        <w:t>25</w:t>
      </w:r>
      <w:r w:rsidRPr="006B04AA">
        <w:rPr>
          <w:bCs/>
        </w:rPr>
        <w:t xml:space="preserve"> d. parengti Anykščių r. </w:t>
      </w:r>
      <w:r>
        <w:rPr>
          <w:bCs/>
        </w:rPr>
        <w:t>Traupio</w:t>
      </w:r>
      <w:r w:rsidRPr="006B04AA">
        <w:rPr>
          <w:bCs/>
        </w:rPr>
        <w:t xml:space="preserve"> pagrindinės mokyklos ir Anykščių r. </w:t>
      </w:r>
      <w:r w:rsidRPr="00FE5B6C">
        <w:rPr>
          <w:bCs/>
        </w:rPr>
        <w:t>Kavarsko pagrindinės mokyklos-daugiafunkcio centro</w:t>
      </w:r>
      <w:r>
        <w:rPr>
          <w:bCs/>
        </w:rPr>
        <w:t xml:space="preserve"> </w:t>
      </w:r>
      <w:r w:rsidRPr="006B04AA">
        <w:rPr>
          <w:bCs/>
        </w:rPr>
        <w:t xml:space="preserve">reorganizavimo sąlygų aprašą, </w:t>
      </w:r>
      <w:r>
        <w:rPr>
          <w:bCs/>
        </w:rPr>
        <w:t xml:space="preserve">apie </w:t>
      </w:r>
      <w:r w:rsidRPr="006B04AA">
        <w:rPr>
          <w:bCs/>
        </w:rPr>
        <w:t>j</w:t>
      </w:r>
      <w:r>
        <w:rPr>
          <w:bCs/>
        </w:rPr>
        <w:t>o parengimą paskelbti</w:t>
      </w:r>
      <w:r w:rsidRPr="006B04AA">
        <w:rPr>
          <w:bCs/>
        </w:rPr>
        <w:t xml:space="preserve"> viešai</w:t>
      </w:r>
      <w:r>
        <w:rPr>
          <w:bCs/>
        </w:rPr>
        <w:t xml:space="preserve"> ir </w:t>
      </w:r>
      <w:r w:rsidRPr="006B04AA">
        <w:rPr>
          <w:bCs/>
        </w:rPr>
        <w:t>reorganizavimo sąlygų apraš</w:t>
      </w:r>
      <w:r>
        <w:rPr>
          <w:bCs/>
        </w:rPr>
        <w:t>ą</w:t>
      </w:r>
      <w:r w:rsidRPr="006B04AA">
        <w:rPr>
          <w:bCs/>
        </w:rPr>
        <w:t xml:space="preserve"> pateikti Juridinių asmenų registrui ne vėliau kaip pirmą viešo paskelbimo apie reorganizavimo sąlygų aprašo parengimo dieną, taip pat</w:t>
      </w:r>
      <w:r>
        <w:rPr>
          <w:bCs/>
        </w:rPr>
        <w:t xml:space="preserve"> apie</w:t>
      </w:r>
      <w:r w:rsidRPr="006B04AA">
        <w:rPr>
          <w:bCs/>
        </w:rPr>
        <w:t xml:space="preserve"> reorganizavimo sąlygų aprašo parengimą</w:t>
      </w:r>
      <w:r>
        <w:rPr>
          <w:bCs/>
        </w:rPr>
        <w:t xml:space="preserve"> </w:t>
      </w:r>
      <w:r w:rsidRPr="006B04AA">
        <w:rPr>
          <w:bCs/>
        </w:rPr>
        <w:t xml:space="preserve">raštu pranešti visiems </w:t>
      </w:r>
      <w:r>
        <w:rPr>
          <w:bCs/>
        </w:rPr>
        <w:t xml:space="preserve">mokyklų </w:t>
      </w:r>
      <w:r w:rsidRPr="006B04AA">
        <w:rPr>
          <w:bCs/>
        </w:rPr>
        <w:t>kreditoriams</w:t>
      </w:r>
      <w:r>
        <w:rPr>
          <w:bCs/>
        </w:rPr>
        <w:t>;</w:t>
      </w:r>
    </w:p>
    <w:p w14:paraId="62307DA8" w14:textId="77777777" w:rsidR="00B52782" w:rsidRPr="005D6AB2" w:rsidRDefault="00B52782" w:rsidP="00B52782">
      <w:pPr>
        <w:pStyle w:val="Pagrindinistekstas"/>
        <w:spacing w:after="0" w:line="360" w:lineRule="auto"/>
        <w:ind w:firstLine="851"/>
        <w:rPr>
          <w:bCs/>
        </w:rPr>
      </w:pPr>
      <w:r>
        <w:rPr>
          <w:bCs/>
        </w:rPr>
        <w:t>3</w:t>
      </w:r>
      <w:r w:rsidRPr="006B04AA">
        <w:rPr>
          <w:bCs/>
        </w:rPr>
        <w:t>.</w:t>
      </w:r>
      <w:r>
        <w:rPr>
          <w:bCs/>
        </w:rPr>
        <w:t>2.</w:t>
      </w:r>
      <w:r w:rsidRPr="006B04AA">
        <w:rPr>
          <w:bCs/>
        </w:rPr>
        <w:t xml:space="preserve"> Anykščių r. </w:t>
      </w:r>
      <w:bookmarkStart w:id="2" w:name="_Hlk32843889"/>
      <w:r w:rsidRPr="00FE5B6C">
        <w:rPr>
          <w:bCs/>
        </w:rPr>
        <w:t xml:space="preserve">Kavarsko pagrindinės mokyklos-daugiafunkcio centro </w:t>
      </w:r>
      <w:bookmarkEnd w:id="2"/>
      <w:r w:rsidRPr="005D6AB2">
        <w:rPr>
          <w:bCs/>
        </w:rPr>
        <w:t>direktorių</w:t>
      </w:r>
      <w:r>
        <w:rPr>
          <w:bCs/>
        </w:rPr>
        <w:t xml:space="preserve"> parengti</w:t>
      </w:r>
      <w:r w:rsidRPr="005D6AB2">
        <w:rPr>
          <w:bCs/>
        </w:rPr>
        <w:t xml:space="preserve"> Anykščių r. Kavarsko pagrindinės mokyklos-daugiafunkcio centro nuostatų projektą</w:t>
      </w:r>
      <w:r>
        <w:rPr>
          <w:bCs/>
        </w:rPr>
        <w:t xml:space="preserve"> iki 2020 metų kovo 31 d.</w:t>
      </w:r>
    </w:p>
    <w:p w14:paraId="79517E67" w14:textId="77777777" w:rsidR="00B52782" w:rsidRPr="006B04AA" w:rsidRDefault="00B52782" w:rsidP="00B52782">
      <w:pPr>
        <w:pStyle w:val="Pagrindinistekstas"/>
        <w:spacing w:after="0" w:line="360" w:lineRule="auto"/>
        <w:ind w:firstLine="851"/>
        <w:rPr>
          <w:bCs/>
        </w:rPr>
      </w:pPr>
      <w:r>
        <w:rPr>
          <w:bCs/>
        </w:rPr>
        <w:t>4</w:t>
      </w:r>
      <w:r w:rsidRPr="006B04AA">
        <w:rPr>
          <w:bCs/>
        </w:rPr>
        <w:t xml:space="preserve">. </w:t>
      </w:r>
      <w:r>
        <w:rPr>
          <w:bCs/>
        </w:rPr>
        <w:t xml:space="preserve">Pavesti </w:t>
      </w:r>
      <w:r w:rsidRPr="006B04AA">
        <w:rPr>
          <w:bCs/>
        </w:rPr>
        <w:t xml:space="preserve"> Anykščių rajono savivaldybės administracij</w:t>
      </w:r>
      <w:r>
        <w:rPr>
          <w:bCs/>
        </w:rPr>
        <w:t>ai vykdyti šio sprendimo įgyvendinimo kontrolę</w:t>
      </w:r>
      <w:r w:rsidRPr="006B04AA">
        <w:rPr>
          <w:bCs/>
        </w:rPr>
        <w:t>.</w:t>
      </w:r>
    </w:p>
    <w:p w14:paraId="466B3698" w14:textId="77777777" w:rsidR="00B52782" w:rsidRDefault="00B52782" w:rsidP="00B52782">
      <w:pPr>
        <w:spacing w:line="360" w:lineRule="auto"/>
        <w:ind w:firstLine="720"/>
        <w:rPr>
          <w:bCs/>
        </w:rPr>
      </w:pPr>
      <w:r>
        <w:rPr>
          <w:bCs/>
        </w:rPr>
        <w:t xml:space="preserve">  </w:t>
      </w:r>
      <w:r w:rsidRPr="00F4404B">
        <w:rPr>
          <w:bCs/>
        </w:rPr>
        <w:t>Šis sprendimas  gali būti skundžiamas bendrosios kompetencijos teismui Civilinio proceso kodekso nustatyta tvarka.</w:t>
      </w:r>
    </w:p>
    <w:p w14:paraId="1A1A44C1" w14:textId="77777777" w:rsidR="00B52782" w:rsidRDefault="00B52782" w:rsidP="00B52782">
      <w:pPr>
        <w:spacing w:line="360" w:lineRule="auto"/>
        <w:rPr>
          <w:bCs/>
        </w:rPr>
      </w:pPr>
    </w:p>
    <w:p w14:paraId="7CCC6A4A" w14:textId="77777777" w:rsidR="00B52782" w:rsidRPr="006B04AA" w:rsidRDefault="00B52782" w:rsidP="00B52782">
      <w:pPr>
        <w:spacing w:line="360" w:lineRule="auto"/>
        <w:rPr>
          <w:bCs/>
        </w:rPr>
      </w:pPr>
    </w:p>
    <w:p w14:paraId="49169257" w14:textId="77777777" w:rsidR="00B52782" w:rsidRPr="006B04AA" w:rsidRDefault="00B52782" w:rsidP="00B52782">
      <w:pPr>
        <w:pStyle w:val="Pagrindinistekstas"/>
        <w:spacing w:line="360" w:lineRule="auto"/>
        <w:rPr>
          <w:bCs/>
        </w:rPr>
      </w:pPr>
      <w:r w:rsidRPr="006B04AA">
        <w:rPr>
          <w:bCs/>
        </w:rPr>
        <w:t xml:space="preserve">Meras       </w:t>
      </w:r>
      <w:r>
        <w:rPr>
          <w:bCs/>
        </w:rPr>
        <w:t xml:space="preserve">                                                                                                   Sigutis Obelevičius       </w:t>
      </w:r>
      <w:r w:rsidRPr="006B04AA">
        <w:rPr>
          <w:bCs/>
        </w:rPr>
        <w:t xml:space="preserve">          </w:t>
      </w:r>
      <w:r>
        <w:rPr>
          <w:bCs/>
        </w:rPr>
        <w:t xml:space="preserve">            </w:t>
      </w:r>
      <w:r w:rsidRPr="006B04AA">
        <w:rPr>
          <w:bCs/>
        </w:rPr>
        <w:t xml:space="preserve">                                                                                    </w:t>
      </w:r>
    </w:p>
    <w:p w14:paraId="01F8FE62" w14:textId="77777777" w:rsidR="00B52782" w:rsidRDefault="00B52782" w:rsidP="00B52782">
      <w:pPr>
        <w:pStyle w:val="Pagrindinistekstas"/>
        <w:rPr>
          <w:bCs/>
        </w:rPr>
      </w:pPr>
    </w:p>
    <w:p w14:paraId="4843A2DC" w14:textId="77777777" w:rsidR="00B52782" w:rsidRDefault="00B52782" w:rsidP="00B52782">
      <w:pPr>
        <w:pStyle w:val="Pagrindinistekstas"/>
        <w:rPr>
          <w:bCs/>
        </w:rPr>
      </w:pPr>
    </w:p>
    <w:p w14:paraId="65CBA0AC" w14:textId="77777777" w:rsidR="00B52782" w:rsidRDefault="00B52782" w:rsidP="00B52782">
      <w:pPr>
        <w:pStyle w:val="Pagrindinistekstas"/>
        <w:rPr>
          <w:bCs/>
        </w:rPr>
      </w:pPr>
    </w:p>
    <w:p w14:paraId="4FDFD3A7" w14:textId="77777777" w:rsidR="00B52782" w:rsidRPr="006B04AA" w:rsidRDefault="00B52782" w:rsidP="00B52782">
      <w:pPr>
        <w:pStyle w:val="Pagrindinistekstas"/>
        <w:rPr>
          <w:bCs/>
        </w:rPr>
      </w:pPr>
      <w:r w:rsidRPr="006B04AA">
        <w:rPr>
          <w:bCs/>
        </w:rPr>
        <w:t xml:space="preserve">Ligita </w:t>
      </w:r>
      <w:proofErr w:type="spellStart"/>
      <w:r w:rsidRPr="006B04AA">
        <w:rPr>
          <w:bCs/>
        </w:rPr>
        <w:t>Kuliešaitė</w:t>
      </w:r>
      <w:proofErr w:type="spellEnd"/>
      <w:r w:rsidRPr="006B04AA">
        <w:rPr>
          <w:bCs/>
        </w:rPr>
        <w:t xml:space="preserve">                            Jurgita Banienė                                  Inga Radzevičienė</w:t>
      </w:r>
    </w:p>
    <w:p w14:paraId="58C7A075" w14:textId="77777777" w:rsidR="00B52782" w:rsidRPr="006B04AA" w:rsidRDefault="00B52782" w:rsidP="00B52782">
      <w:pPr>
        <w:pStyle w:val="Pagrindinistekstas"/>
        <w:rPr>
          <w:bCs/>
        </w:rPr>
      </w:pPr>
      <w:r w:rsidRPr="006B04AA">
        <w:rPr>
          <w:bCs/>
        </w:rPr>
        <w:t>2020-02-                                        2020-02-                                             2020-02-</w:t>
      </w:r>
    </w:p>
    <w:p w14:paraId="7D638CD4" w14:textId="77777777" w:rsidR="00B52782" w:rsidRDefault="00B52782" w:rsidP="00B52782">
      <w:pPr>
        <w:pStyle w:val="Pagrindinistekstas"/>
        <w:rPr>
          <w:bCs/>
        </w:rPr>
      </w:pPr>
    </w:p>
    <w:p w14:paraId="6F1EA988" w14:textId="77777777" w:rsidR="00B52782" w:rsidRPr="006B04AA" w:rsidRDefault="00B52782" w:rsidP="00B52782">
      <w:pPr>
        <w:pStyle w:val="Pagrindinistekstas"/>
        <w:rPr>
          <w:bCs/>
        </w:rPr>
      </w:pPr>
      <w:r w:rsidRPr="006B04AA">
        <w:rPr>
          <w:bCs/>
        </w:rPr>
        <w:t xml:space="preserve">Sigita Mačytė-Šulskienė              Zita </w:t>
      </w:r>
      <w:proofErr w:type="spellStart"/>
      <w:r w:rsidRPr="006B04AA">
        <w:rPr>
          <w:bCs/>
        </w:rPr>
        <w:t>Vilkončienė</w:t>
      </w:r>
      <w:proofErr w:type="spellEnd"/>
    </w:p>
    <w:p w14:paraId="065AC4D0" w14:textId="77777777" w:rsidR="00B52782" w:rsidRPr="006B04AA" w:rsidRDefault="00B52782" w:rsidP="00B52782">
      <w:pPr>
        <w:pStyle w:val="Pagrindinistekstas"/>
        <w:rPr>
          <w:bCs/>
        </w:rPr>
      </w:pPr>
      <w:r w:rsidRPr="006B04AA">
        <w:rPr>
          <w:bCs/>
        </w:rPr>
        <w:t>2020-02-                                       2020-02-</w:t>
      </w:r>
    </w:p>
    <w:p w14:paraId="633D2385" w14:textId="77777777" w:rsidR="00B52782" w:rsidRDefault="00B52782" w:rsidP="00B52782">
      <w:pPr>
        <w:pStyle w:val="Pagrindinistekstas"/>
        <w:spacing w:line="360" w:lineRule="auto"/>
        <w:ind w:firstLine="851"/>
        <w:rPr>
          <w:b/>
        </w:rPr>
      </w:pPr>
      <w:r w:rsidRPr="006B04AA">
        <w:rPr>
          <w:b/>
        </w:rPr>
        <w:t xml:space="preserve">                       </w:t>
      </w:r>
      <w:r>
        <w:rPr>
          <w:b/>
        </w:rPr>
        <w:t xml:space="preserve">          </w:t>
      </w:r>
    </w:p>
    <w:p w14:paraId="3B889BDB" w14:textId="77777777" w:rsidR="00B52782" w:rsidRPr="006B04AA" w:rsidRDefault="00B52782" w:rsidP="00B52782">
      <w:pPr>
        <w:pStyle w:val="Pagrindinistekstas"/>
        <w:spacing w:after="0" w:line="360" w:lineRule="auto"/>
        <w:ind w:firstLine="851"/>
        <w:jc w:val="center"/>
        <w:rPr>
          <w:b/>
        </w:rPr>
      </w:pPr>
      <w:r w:rsidRPr="006B04AA">
        <w:rPr>
          <w:b/>
        </w:rPr>
        <w:lastRenderedPageBreak/>
        <w:t>AIŠKINAMASIS RAŠTAS</w:t>
      </w:r>
    </w:p>
    <w:p w14:paraId="02CFE1AD" w14:textId="77777777" w:rsidR="00B52782" w:rsidRPr="006B04AA" w:rsidRDefault="00B52782" w:rsidP="00B52782">
      <w:pPr>
        <w:pStyle w:val="Pagrindinistekstas"/>
        <w:spacing w:line="360" w:lineRule="auto"/>
        <w:rPr>
          <w:b/>
        </w:rPr>
      </w:pPr>
      <w:r w:rsidRPr="006B04AA">
        <w:rPr>
          <w:b/>
        </w:rPr>
        <w:t>1. Sprendimo projekto motyvai, tikslai ir uždaviniai:</w:t>
      </w:r>
    </w:p>
    <w:p w14:paraId="7C115767" w14:textId="77777777" w:rsidR="00B52782" w:rsidRPr="009137A6" w:rsidRDefault="00B52782" w:rsidP="00B52782">
      <w:pPr>
        <w:pStyle w:val="Pagrindinistekstas"/>
        <w:spacing w:after="0" w:line="360" w:lineRule="auto"/>
        <w:ind w:firstLine="851"/>
        <w:rPr>
          <w:bCs/>
        </w:rPr>
      </w:pPr>
      <w:r w:rsidRPr="006B04AA">
        <w:rPr>
          <w:bCs/>
        </w:rPr>
        <w:t xml:space="preserve">Teikiamo sprendimo projekto tikslas – pradėti Anykščių r. </w:t>
      </w:r>
      <w:r>
        <w:rPr>
          <w:bCs/>
        </w:rPr>
        <w:t>Traupio</w:t>
      </w:r>
      <w:r w:rsidRPr="006B04AA">
        <w:rPr>
          <w:bCs/>
        </w:rPr>
        <w:t xml:space="preserve"> pagrindinės mokyklos reorganizavimą. Reorganizavimo tikslas – </w:t>
      </w:r>
      <w:r w:rsidRPr="009137A6">
        <w:rPr>
          <w:bCs/>
        </w:rPr>
        <w:t>sudaryti sąlygas geros kokybės švietimui, užtikrinti jo prieinamumą už protingą, valstybei ir savivaldybei prieinamą kainą, racionaliai naudoti mokymo ir savivaldybės biudžeto lėšas.</w:t>
      </w:r>
    </w:p>
    <w:p w14:paraId="4052F50B" w14:textId="77777777" w:rsidR="00B52782" w:rsidRPr="00F2744F" w:rsidRDefault="00B52782" w:rsidP="00B52782">
      <w:pPr>
        <w:pStyle w:val="Pagrindinistekstas"/>
        <w:spacing w:after="0" w:line="360" w:lineRule="auto"/>
        <w:ind w:firstLine="851"/>
        <w:rPr>
          <w:bCs/>
        </w:rPr>
      </w:pPr>
      <w:r w:rsidRPr="006B04AA">
        <w:rPr>
          <w:bCs/>
        </w:rPr>
        <w:t xml:space="preserve">Atlikus rajono bendrojo ugdymo mokyklų mokinių skaičiaus perspektyvos analizę nustatyta, kad Anykščių r. </w:t>
      </w:r>
      <w:r>
        <w:rPr>
          <w:bCs/>
        </w:rPr>
        <w:t>Traupio</w:t>
      </w:r>
      <w:r w:rsidRPr="006B04AA">
        <w:rPr>
          <w:bCs/>
        </w:rPr>
        <w:t xml:space="preserve"> pagrindinėje mokykloje </w:t>
      </w:r>
      <w:r w:rsidRPr="00F2744F">
        <w:rPr>
          <w:bCs/>
        </w:rPr>
        <w:t xml:space="preserve">2020–2021 ir 2021–2022 m. m. lyginant su 2019–2020 m. m. planuojamas mokinių skaičiaus mažėjimas (nuo 35 iki 27). Dėl mažo mokinių skaičiaus beveik visos klasės jungtinės. Dalis jungtinių klasių, pagal dabartinius duomenis, planuojama, kad bus nepilnos, jose nebus po 8 mokinius. Tokia klasė gauna dalinį finansavimą (mokymo lėšų apskaičiavimo, paskirstymo ir panaudojimo tvarkos aprašo 4 priedas). Trūkstamas lėšas nepilnoms klasėms išlaikyti savivaldybė turi skirti iš savo biudžeto (Mokyklų, vykdančių formaliojo švietimo programas, tinklo kūrimo taisyklių 25.7 papunktis). Be to vienai vadybos pareigybei išlaikyti lėšų pakanka tik jei mokykloje yra 120 mokinių. </w:t>
      </w:r>
      <w:r>
        <w:rPr>
          <w:bCs/>
        </w:rPr>
        <w:t xml:space="preserve">Perspektyvoje </w:t>
      </w:r>
      <w:r w:rsidRPr="00F2744F">
        <w:rPr>
          <w:bCs/>
        </w:rPr>
        <w:t xml:space="preserve">Traupio pagrindinėje mokykloje  gali būti nesuformuotos 9 ir 10 klasės, todėl Traupio mokykla negalėtų būti pagrindinė (vadovaujantis Mokyklų, vykdančių formaliojo švietimo programas, tinklo kūrimo taisyklių 23.3 papunkčiu pagrindinėje mokykloje turi būti 5–10 klasės). Planuojama, kad nuo 2020 m. rugsėjo 1 d. mokykloje mokysis tik 30 mokinių. Todėl siekiant racionaliai naudoti tiek mokymo, tiek savivaldybės biudžeto lėšas tikslinga mokyklą reorganizuoti, prijungiant ją prie Anykščių r. Kavarsko pagrindinės mokyklos-daugiafunkcio centro. Mokykla po reorganizavimo taptų Kavarsko pagrindinės mokyklos-daugiafunkcio centro </w:t>
      </w:r>
      <w:r>
        <w:rPr>
          <w:bCs/>
        </w:rPr>
        <w:t xml:space="preserve">Traupio </w:t>
      </w:r>
      <w:r w:rsidRPr="00F2744F">
        <w:rPr>
          <w:bCs/>
        </w:rPr>
        <w:t>skyriumi, kuriame ir toliau būtų vykdomos visos iki reorganizavimo vykdytos programos.</w:t>
      </w:r>
      <w:r>
        <w:rPr>
          <w:bCs/>
        </w:rPr>
        <w:t xml:space="preserve"> N</w:t>
      </w:r>
      <w:r w:rsidRPr="00F2744F">
        <w:rPr>
          <w:bCs/>
        </w:rPr>
        <w:t>eliktų direktoriaus, vyr. buhalterio, kiemsargio, elektriko, direktoriaus pavaduotojo ūkio reikalams pareigybių. Taip būtų taupomos mokymo bei savivaldybės biudžeto lėšos.</w:t>
      </w:r>
    </w:p>
    <w:p w14:paraId="498F83AF" w14:textId="77777777" w:rsidR="00B52782" w:rsidRPr="006B04AA" w:rsidRDefault="00B52782" w:rsidP="00B52782">
      <w:pPr>
        <w:pStyle w:val="Pagrindinistekstas"/>
        <w:spacing w:after="0" w:line="360" w:lineRule="auto"/>
        <w:rPr>
          <w:b/>
        </w:rPr>
      </w:pPr>
      <w:r w:rsidRPr="006B04AA">
        <w:rPr>
          <w:b/>
        </w:rPr>
        <w:t>2. Teisinis reglamentavimas:</w:t>
      </w:r>
    </w:p>
    <w:p w14:paraId="21BB9E80" w14:textId="77777777" w:rsidR="00B52782" w:rsidRPr="006B04AA" w:rsidRDefault="00B52782" w:rsidP="00B52782">
      <w:pPr>
        <w:pStyle w:val="Pagrindinistekstas"/>
        <w:spacing w:after="0" w:line="360" w:lineRule="auto"/>
        <w:ind w:firstLine="851"/>
        <w:rPr>
          <w:bCs/>
        </w:rPr>
      </w:pPr>
      <w:r w:rsidRPr="006B04AA">
        <w:rPr>
          <w:bCs/>
        </w:rPr>
        <w:t xml:space="preserve">    Lietuvos Respublikos vietos savivaldos įstatymas, Mokyklų, vykdančių formaliojo švietimo programas, tinklo kūrimo taisyklės Lietuvos Respublikos civilinis kodeksas, Lietuvos Respublikos biudžetinių įstaigų įstatymas, Lietuvos Respublikos švietimo įstatymas, Anykščių rajono savivaldybės bendrojo ugdymo mokyklų tinklo pertvarkos 2016–2020 metų bendrasis planas, patvirtintas Anykščių rajono savivaldybės tarybos 2016 m. birželio 30 d. sprendimu Nr.1-TS-179 (2020 m. sausio 30 d. sprendimo Nr. 1-TS-19 redakcija).</w:t>
      </w:r>
    </w:p>
    <w:p w14:paraId="35BC6ABE" w14:textId="77777777" w:rsidR="00B52782" w:rsidRPr="00CE407E" w:rsidRDefault="00B52782" w:rsidP="00B52782">
      <w:pPr>
        <w:pStyle w:val="Pagrindinistekstas"/>
        <w:spacing w:after="0" w:line="360" w:lineRule="auto"/>
        <w:rPr>
          <w:b/>
        </w:rPr>
      </w:pPr>
      <w:r w:rsidRPr="006B04AA">
        <w:rPr>
          <w:b/>
        </w:rPr>
        <w:t>3</w:t>
      </w:r>
      <w:r w:rsidRPr="00CE407E">
        <w:rPr>
          <w:bCs/>
        </w:rPr>
        <w:t xml:space="preserve">. </w:t>
      </w:r>
      <w:r w:rsidRPr="00CE407E">
        <w:rPr>
          <w:b/>
        </w:rPr>
        <w:t>Ekonominis – socialinis pagrindimas:</w:t>
      </w:r>
    </w:p>
    <w:p w14:paraId="1857D77D" w14:textId="77777777" w:rsidR="00B52782" w:rsidRPr="00F2744F" w:rsidRDefault="00B52782" w:rsidP="00B52782">
      <w:pPr>
        <w:pStyle w:val="Pagrindinistekstas"/>
        <w:spacing w:after="0" w:line="360" w:lineRule="auto"/>
        <w:ind w:firstLine="851"/>
        <w:rPr>
          <w:bCs/>
          <w:color w:val="000000" w:themeColor="text1"/>
        </w:rPr>
      </w:pPr>
      <w:r w:rsidRPr="00F2744F">
        <w:rPr>
          <w:bCs/>
          <w:color w:val="000000" w:themeColor="text1"/>
        </w:rPr>
        <w:lastRenderedPageBreak/>
        <w:t>Planuojama, kad nuo 2020 m. rugsėjo 1 d. mokykloje mokysis tik 30 mokinių. Mokyklos darbuotojų pareigybių skaičius (išskyrus mokytojus</w:t>
      </w:r>
      <w:r>
        <w:rPr>
          <w:bCs/>
          <w:color w:val="000000" w:themeColor="text1"/>
        </w:rPr>
        <w:t xml:space="preserve"> ir kitus pedagogus</w:t>
      </w:r>
      <w:r w:rsidRPr="00F2744F">
        <w:rPr>
          <w:bCs/>
          <w:color w:val="000000" w:themeColor="text1"/>
        </w:rPr>
        <w:t>) nuo 1</w:t>
      </w:r>
      <w:r>
        <w:rPr>
          <w:bCs/>
          <w:color w:val="000000" w:themeColor="text1"/>
        </w:rPr>
        <w:t>0,25</w:t>
      </w:r>
      <w:r w:rsidRPr="00F2744F">
        <w:rPr>
          <w:bCs/>
          <w:color w:val="000000" w:themeColor="text1"/>
        </w:rPr>
        <w:t xml:space="preserve"> sumažėtų iki </w:t>
      </w:r>
      <w:r>
        <w:rPr>
          <w:bCs/>
          <w:color w:val="000000" w:themeColor="text1"/>
        </w:rPr>
        <w:t>6,5</w:t>
      </w:r>
      <w:r w:rsidRPr="00F2744F">
        <w:rPr>
          <w:bCs/>
          <w:color w:val="000000" w:themeColor="text1"/>
        </w:rPr>
        <w:t xml:space="preserve"> pareigybės</w:t>
      </w:r>
      <w:r>
        <w:rPr>
          <w:bCs/>
          <w:color w:val="000000" w:themeColor="text1"/>
        </w:rPr>
        <w:t>. Planuojama sutaupyti</w:t>
      </w:r>
      <w:r w:rsidRPr="00F2744F">
        <w:rPr>
          <w:bCs/>
          <w:color w:val="000000" w:themeColor="text1"/>
        </w:rPr>
        <w:t xml:space="preserve"> apie 46611 Eur</w:t>
      </w:r>
      <w:r>
        <w:rPr>
          <w:bCs/>
          <w:color w:val="000000" w:themeColor="text1"/>
        </w:rPr>
        <w:t xml:space="preserve"> per metus.</w:t>
      </w:r>
    </w:p>
    <w:p w14:paraId="7CF28F6D" w14:textId="77777777" w:rsidR="00B52782" w:rsidRPr="006B04AA" w:rsidRDefault="00B52782" w:rsidP="00B52782">
      <w:pPr>
        <w:pStyle w:val="Pagrindinistekstas"/>
        <w:spacing w:after="0" w:line="360" w:lineRule="auto"/>
        <w:rPr>
          <w:b/>
        </w:rPr>
      </w:pPr>
      <w:r w:rsidRPr="006B04AA">
        <w:rPr>
          <w:b/>
        </w:rPr>
        <w:t>4. Galimos teigiamos ir neigiamos pasekmės, pasiūlymai, kokių teisėtų priemonių reikėtų imtis, siekiant išvengti neigiamų pasekmių:</w:t>
      </w:r>
    </w:p>
    <w:p w14:paraId="00755192" w14:textId="77777777" w:rsidR="00B52782" w:rsidRPr="006B04AA" w:rsidRDefault="00B52782" w:rsidP="00B52782">
      <w:pPr>
        <w:pStyle w:val="Pagrindinistekstas"/>
        <w:spacing w:after="0" w:line="360" w:lineRule="auto"/>
        <w:ind w:firstLine="851"/>
        <w:rPr>
          <w:bCs/>
        </w:rPr>
      </w:pPr>
      <w:r w:rsidRPr="006B04AA">
        <w:rPr>
          <w:bCs/>
        </w:rPr>
        <w:t>Reorganizavimo teigiamos pasekmės – taupomos valstybės ir savivaldybės biudžeto lėšos. Neigiamos pasekmės – sumažinus pareigybių skaiči</w:t>
      </w:r>
      <w:r>
        <w:rPr>
          <w:bCs/>
        </w:rPr>
        <w:t>us</w:t>
      </w:r>
      <w:r w:rsidRPr="006B04AA">
        <w:rPr>
          <w:bCs/>
        </w:rPr>
        <w:t>, bus atleisti darbuotojai.</w:t>
      </w:r>
    </w:p>
    <w:p w14:paraId="2FC70304" w14:textId="77777777" w:rsidR="00B52782" w:rsidRPr="00A73F99" w:rsidRDefault="00B52782" w:rsidP="00B52782">
      <w:pPr>
        <w:pStyle w:val="Pagrindinistekstas"/>
        <w:spacing w:after="0" w:line="360" w:lineRule="auto"/>
        <w:rPr>
          <w:bCs/>
        </w:rPr>
      </w:pPr>
      <w:r w:rsidRPr="006B04AA">
        <w:rPr>
          <w:b/>
        </w:rPr>
        <w:t xml:space="preserve">5. Priemonės įgyvendinti sprendimo projektą: </w:t>
      </w:r>
      <w:r w:rsidRPr="00A73F99">
        <w:rPr>
          <w:bCs/>
        </w:rPr>
        <w:t>teigiamas Savivaldybės tarybos sprendimas.</w:t>
      </w:r>
    </w:p>
    <w:p w14:paraId="00CB740B" w14:textId="77777777" w:rsidR="00B52782" w:rsidRPr="00A73F99" w:rsidRDefault="00B52782" w:rsidP="00B52782">
      <w:pPr>
        <w:pStyle w:val="Pagrindinistekstas"/>
        <w:spacing w:after="0" w:line="360" w:lineRule="auto"/>
        <w:rPr>
          <w:bCs/>
        </w:rPr>
      </w:pPr>
      <w:r w:rsidRPr="006B04AA">
        <w:rPr>
          <w:b/>
        </w:rPr>
        <w:t xml:space="preserve">6. Lėšų poreikis ir finansavimo šaltiniai (esant galimybei, nurodomos preliminarios sumos, išlaidų sąmatos, skaičiavimai): </w:t>
      </w:r>
      <w:r w:rsidRPr="00A73F99">
        <w:rPr>
          <w:bCs/>
        </w:rPr>
        <w:t>nėra.</w:t>
      </w:r>
    </w:p>
    <w:p w14:paraId="182F82D5" w14:textId="77777777" w:rsidR="00B52782" w:rsidRPr="006B04AA" w:rsidRDefault="00B52782" w:rsidP="00B52782">
      <w:pPr>
        <w:pStyle w:val="Pagrindinistekstas"/>
        <w:spacing w:after="0" w:line="360" w:lineRule="auto"/>
        <w:rPr>
          <w:b/>
        </w:rPr>
      </w:pPr>
      <w:r w:rsidRPr="006B04AA">
        <w:rPr>
          <w:b/>
        </w:rPr>
        <w:t xml:space="preserve">7. Specialistų vertinimai ir išvados: </w:t>
      </w:r>
      <w:r w:rsidRPr="00A73F99">
        <w:rPr>
          <w:bCs/>
        </w:rPr>
        <w:t>nėra.</w:t>
      </w:r>
    </w:p>
    <w:p w14:paraId="71BAE361" w14:textId="77777777" w:rsidR="00B52782" w:rsidRPr="00A73F99" w:rsidRDefault="00B52782" w:rsidP="00B52782">
      <w:pPr>
        <w:pStyle w:val="Pagrindinistekstas"/>
        <w:spacing w:after="0" w:line="360" w:lineRule="auto"/>
        <w:rPr>
          <w:bCs/>
        </w:rPr>
      </w:pPr>
      <w:r w:rsidRPr="006B04AA">
        <w:rPr>
          <w:b/>
        </w:rPr>
        <w:t xml:space="preserve">8. Informacija apie atliktą antikorupcinį vertinimą: </w:t>
      </w:r>
      <w:r w:rsidRPr="00A73F99">
        <w:rPr>
          <w:bCs/>
        </w:rPr>
        <w:t>nėra.</w:t>
      </w:r>
    </w:p>
    <w:p w14:paraId="29B20490" w14:textId="77777777" w:rsidR="00B52782" w:rsidRPr="00A73F99" w:rsidRDefault="00B52782" w:rsidP="00B52782">
      <w:pPr>
        <w:pStyle w:val="Pagrindinistekstas"/>
        <w:spacing w:after="0" w:line="360" w:lineRule="auto"/>
        <w:rPr>
          <w:bCs/>
        </w:rPr>
      </w:pPr>
      <w:r w:rsidRPr="006B04AA">
        <w:rPr>
          <w:b/>
        </w:rPr>
        <w:t>9. Info</w:t>
      </w:r>
      <w:r>
        <w:rPr>
          <w:b/>
        </w:rPr>
        <w:t>r</w:t>
      </w:r>
      <w:r w:rsidRPr="006B04AA">
        <w:rPr>
          <w:b/>
        </w:rPr>
        <w:t xml:space="preserve">macija apie  numatomo teisinio reguliavimo poveikio vertinimą: </w:t>
      </w:r>
      <w:r w:rsidRPr="00A73F99">
        <w:rPr>
          <w:bCs/>
        </w:rPr>
        <w:t>nevertinamas.</w:t>
      </w:r>
    </w:p>
    <w:p w14:paraId="2D65D9C3" w14:textId="77777777" w:rsidR="00B52782" w:rsidRPr="00A73F99" w:rsidRDefault="00B52782" w:rsidP="00B52782">
      <w:pPr>
        <w:pStyle w:val="Pagrindinistekstas"/>
        <w:spacing w:after="0" w:line="360" w:lineRule="auto"/>
        <w:rPr>
          <w:bCs/>
        </w:rPr>
      </w:pPr>
      <w:r w:rsidRPr="006B04AA">
        <w:rPr>
          <w:b/>
        </w:rPr>
        <w:t xml:space="preserve">10. Informacija apie administracinės naštos mažinimo vertinimą: </w:t>
      </w:r>
      <w:r w:rsidRPr="00A73F99">
        <w:rPr>
          <w:bCs/>
        </w:rPr>
        <w:t>nevertinamas.</w:t>
      </w:r>
    </w:p>
    <w:p w14:paraId="375FD253" w14:textId="77777777" w:rsidR="00B52782" w:rsidRPr="00A73F99" w:rsidRDefault="00B52782" w:rsidP="00B52782">
      <w:pPr>
        <w:pStyle w:val="Pagrindinistekstas"/>
        <w:spacing w:after="0" w:line="360" w:lineRule="auto"/>
        <w:rPr>
          <w:bCs/>
        </w:rPr>
      </w:pPr>
      <w:r w:rsidRPr="006B04AA">
        <w:rPr>
          <w:b/>
        </w:rPr>
        <w:t xml:space="preserve">11. Kiti paaiškinimai: </w:t>
      </w:r>
      <w:r w:rsidRPr="00A73F99">
        <w:rPr>
          <w:bCs/>
        </w:rPr>
        <w:t>nėra.</w:t>
      </w:r>
    </w:p>
    <w:p w14:paraId="721494BD" w14:textId="77777777" w:rsidR="00B52782" w:rsidRPr="006B04AA" w:rsidRDefault="00B52782" w:rsidP="00B52782">
      <w:pPr>
        <w:pStyle w:val="Pagrindinistekstas"/>
        <w:spacing w:after="0" w:line="360" w:lineRule="auto"/>
        <w:rPr>
          <w:b/>
        </w:rPr>
      </w:pPr>
      <w:r w:rsidRPr="006B04AA">
        <w:rPr>
          <w:b/>
        </w:rPr>
        <w:t>12. Sprendimo vykdytojai, įgyvendinimo (vykdymo) terminai:</w:t>
      </w:r>
    </w:p>
    <w:p w14:paraId="1A9B07A8" w14:textId="77777777" w:rsidR="00B52782" w:rsidRPr="006B04AA" w:rsidRDefault="00B52782" w:rsidP="00B52782">
      <w:pPr>
        <w:pStyle w:val="Pagrindinistekstas"/>
        <w:spacing w:after="0" w:line="360" w:lineRule="auto"/>
        <w:ind w:firstLine="851"/>
        <w:rPr>
          <w:bCs/>
        </w:rPr>
      </w:pPr>
      <w:r w:rsidRPr="006B04AA">
        <w:rPr>
          <w:bCs/>
        </w:rPr>
        <w:t xml:space="preserve">  </w:t>
      </w:r>
      <w:r w:rsidRPr="00FE5B6C">
        <w:rPr>
          <w:bCs/>
        </w:rPr>
        <w:t xml:space="preserve">Kavarsko pagrindinės mokyklos-daugiafunkcio centro </w:t>
      </w:r>
      <w:r w:rsidRPr="006B04AA">
        <w:rPr>
          <w:bCs/>
        </w:rPr>
        <w:t xml:space="preserve">ir Anykščių r. </w:t>
      </w:r>
      <w:r>
        <w:rPr>
          <w:bCs/>
        </w:rPr>
        <w:t>Traupio</w:t>
      </w:r>
      <w:r w:rsidRPr="006B04AA">
        <w:rPr>
          <w:bCs/>
        </w:rPr>
        <w:t xml:space="preserve"> pagrindinės mokyklos direktoriai iki 2020 m. kovo </w:t>
      </w:r>
      <w:r>
        <w:rPr>
          <w:bCs/>
        </w:rPr>
        <w:t>2</w:t>
      </w:r>
      <w:r w:rsidRPr="006B04AA">
        <w:rPr>
          <w:bCs/>
        </w:rPr>
        <w:t xml:space="preserve">5 d. parengs Anykščių r. </w:t>
      </w:r>
      <w:r>
        <w:rPr>
          <w:bCs/>
        </w:rPr>
        <w:t xml:space="preserve">Traupio </w:t>
      </w:r>
      <w:r w:rsidRPr="006B04AA">
        <w:rPr>
          <w:bCs/>
        </w:rPr>
        <w:t xml:space="preserve">pagrindinės mokyklos ir Anykščių r. </w:t>
      </w:r>
      <w:r w:rsidRPr="00FE5B6C">
        <w:rPr>
          <w:bCs/>
        </w:rPr>
        <w:t xml:space="preserve">Kavarsko pagrindinės mokyklos-daugiafunkcio centro </w:t>
      </w:r>
      <w:r w:rsidRPr="006B04AA">
        <w:rPr>
          <w:bCs/>
        </w:rPr>
        <w:t xml:space="preserve">reorganizavimo sąlygų aprašą, jį viešai paskelbs ir pateiks Juridinių asmenų registrui, raštu praneš visiems kreditoriams. Švietimo skyrius </w:t>
      </w:r>
      <w:r>
        <w:rPr>
          <w:bCs/>
        </w:rPr>
        <w:t>balandžio</w:t>
      </w:r>
      <w:r w:rsidRPr="006B04AA">
        <w:rPr>
          <w:bCs/>
        </w:rPr>
        <w:t xml:space="preserve"> mėnesio tarybai </w:t>
      </w:r>
      <w:r>
        <w:rPr>
          <w:bCs/>
        </w:rPr>
        <w:t>parengs</w:t>
      </w:r>
      <w:r w:rsidRPr="006B04AA">
        <w:rPr>
          <w:bCs/>
        </w:rPr>
        <w:t xml:space="preserve"> projektą ,,Dėl Anykščių r. </w:t>
      </w:r>
      <w:r>
        <w:rPr>
          <w:bCs/>
        </w:rPr>
        <w:t>Traupio</w:t>
      </w:r>
      <w:r w:rsidRPr="006B04AA">
        <w:rPr>
          <w:bCs/>
        </w:rPr>
        <w:t xml:space="preserve"> pagrindinės mokyklos reorganizavimo ir Anykščių r. </w:t>
      </w:r>
      <w:r w:rsidRPr="00FE5B6C">
        <w:rPr>
          <w:bCs/>
        </w:rPr>
        <w:t xml:space="preserve">Kavarsko pagrindinės mokyklos-daugiafunkcio centro </w:t>
      </w:r>
      <w:r>
        <w:rPr>
          <w:bCs/>
        </w:rPr>
        <w:t xml:space="preserve">nuostatų </w:t>
      </w:r>
      <w:r w:rsidRPr="006B04AA">
        <w:rPr>
          <w:bCs/>
        </w:rPr>
        <w:t>patvirtinimo“.</w:t>
      </w:r>
    </w:p>
    <w:p w14:paraId="48816836" w14:textId="77777777" w:rsidR="00B52782" w:rsidRPr="006B04AA" w:rsidRDefault="00B52782" w:rsidP="00B52782">
      <w:pPr>
        <w:pStyle w:val="Pagrindinistekstas"/>
        <w:spacing w:after="0" w:line="360" w:lineRule="auto"/>
        <w:rPr>
          <w:b/>
        </w:rPr>
      </w:pPr>
      <w:r w:rsidRPr="006B04AA">
        <w:rPr>
          <w:b/>
        </w:rPr>
        <w:t>13. Projekto iniciatorius, rengėjas ir /ar pranešėjas:</w:t>
      </w:r>
    </w:p>
    <w:p w14:paraId="2787B197" w14:textId="77777777" w:rsidR="00B52782" w:rsidRPr="006B04AA" w:rsidRDefault="00B52782" w:rsidP="00B52782">
      <w:pPr>
        <w:pStyle w:val="Pagrindinistekstas"/>
        <w:spacing w:after="0" w:line="360" w:lineRule="auto"/>
        <w:ind w:firstLine="851"/>
        <w:rPr>
          <w:bCs/>
        </w:rPr>
      </w:pPr>
      <w:r w:rsidRPr="006B04AA">
        <w:rPr>
          <w:bCs/>
        </w:rPr>
        <w:t>Iniciatorius – Savivaldybės administracija</w:t>
      </w:r>
    </w:p>
    <w:p w14:paraId="1BB4BCC2" w14:textId="77777777" w:rsidR="00B52782" w:rsidRPr="006B04AA" w:rsidRDefault="00B52782" w:rsidP="00B52782">
      <w:pPr>
        <w:pStyle w:val="Pagrindinistekstas"/>
        <w:spacing w:after="0" w:line="360" w:lineRule="auto"/>
        <w:ind w:firstLine="851"/>
        <w:rPr>
          <w:bCs/>
        </w:rPr>
      </w:pPr>
      <w:r w:rsidRPr="006B04AA">
        <w:rPr>
          <w:bCs/>
        </w:rPr>
        <w:t xml:space="preserve">Rengėja – Zita </w:t>
      </w:r>
      <w:proofErr w:type="spellStart"/>
      <w:r w:rsidRPr="006B04AA">
        <w:rPr>
          <w:bCs/>
        </w:rPr>
        <w:t>Vilkončienė</w:t>
      </w:r>
      <w:proofErr w:type="spellEnd"/>
      <w:r w:rsidRPr="006B04AA">
        <w:rPr>
          <w:bCs/>
        </w:rPr>
        <w:t xml:space="preserve">, Švietimo skyriaus vyriausioji specialistė </w:t>
      </w:r>
    </w:p>
    <w:p w14:paraId="7FBA1C37" w14:textId="77777777" w:rsidR="00B52782" w:rsidRPr="006B04AA" w:rsidRDefault="00B52782" w:rsidP="00B52782">
      <w:pPr>
        <w:pStyle w:val="Pagrindinistekstas"/>
        <w:spacing w:after="0" w:line="360" w:lineRule="auto"/>
        <w:ind w:firstLine="851"/>
        <w:rPr>
          <w:bCs/>
        </w:rPr>
      </w:pPr>
      <w:r w:rsidRPr="006B04AA">
        <w:rPr>
          <w:bCs/>
        </w:rPr>
        <w:t xml:space="preserve">Pranešėja – Jurgita Banienė, Švietimo skyriaus vedėja </w:t>
      </w:r>
    </w:p>
    <w:p w14:paraId="5DBAE5AF" w14:textId="77777777" w:rsidR="00725527" w:rsidRDefault="00725527"/>
    <w:sectPr w:rsidR="00725527" w:rsidSect="0083624F">
      <w:pgSz w:w="11906" w:h="16838"/>
      <w:pgMar w:top="1276"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782"/>
    <w:rsid w:val="00725527"/>
    <w:rsid w:val="00B52782"/>
    <w:rsid w:val="00E80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E28F5"/>
  <w15:chartTrackingRefBased/>
  <w15:docId w15:val="{E59FB141-B355-4BBE-BD8C-B8A21EC4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2782"/>
    <w:pPr>
      <w:spacing w:after="0" w:line="240" w:lineRule="auto"/>
      <w:jc w:val="both"/>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B52782"/>
    <w:pPr>
      <w:spacing w:after="120"/>
    </w:pPr>
  </w:style>
  <w:style w:type="character" w:customStyle="1" w:styleId="PagrindinistekstasDiagrama">
    <w:name w:val="Pagrindinis tekstas Diagrama"/>
    <w:basedOn w:val="Numatytasispastraiposriftas"/>
    <w:link w:val="Pagrindinistekstas"/>
    <w:uiPriority w:val="99"/>
    <w:rsid w:val="00B52782"/>
    <w:rPr>
      <w:rFonts w:eastAsia="Times New Roman" w:cs="Times New Roman"/>
      <w:szCs w:val="24"/>
    </w:rPr>
  </w:style>
  <w:style w:type="paragraph" w:styleId="HTMLiankstoformatuotas">
    <w:name w:val="HTML Preformatted"/>
    <w:basedOn w:val="prastasis"/>
    <w:link w:val="HTMLiankstoformatuotasDiagrama"/>
    <w:rsid w:val="00B52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B52782"/>
    <w:rPr>
      <w:rFonts w:ascii="Courier New" w:eastAsia="Times New Roman" w:hAnsi="Courier New" w:cs="Courier New"/>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5782</Words>
  <Characters>3297</Characters>
  <Application>Microsoft Office Word</Application>
  <DocSecurity>0</DocSecurity>
  <Lines>27</Lines>
  <Paragraphs>18</Paragraphs>
  <ScaleCrop>false</ScaleCrop>
  <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dc:creator>
  <cp:keywords/>
  <dc:description/>
  <cp:lastModifiedBy>Taryba</cp:lastModifiedBy>
  <cp:revision>2</cp:revision>
  <dcterms:created xsi:type="dcterms:W3CDTF">2020-02-20T13:22:00Z</dcterms:created>
  <dcterms:modified xsi:type="dcterms:W3CDTF">2020-02-20T13:22:00Z</dcterms:modified>
</cp:coreProperties>
</file>